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182D49" w:rsidRPr="00192229" w:rsidRDefault="00182D49" w:rsidP="00192229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</w:t>
            </w:r>
            <w:r w:rsidR="00182D49" w:rsidRPr="00192229">
              <w:rPr>
                <w:rFonts w:cstheme="minorHAnsi"/>
                <w:b/>
                <w:bCs/>
                <w:sz w:val="28"/>
                <w:szCs w:val="28"/>
              </w:rPr>
              <w:t>Level- 5)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  <w:p w:rsidR="00CD3273" w:rsidRPr="001E6EB1" w:rsidRDefault="0086224B" w:rsidP="001E6EB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E6EB1">
              <w:rPr>
                <w:rFonts w:asciiTheme="minorBidi" w:hAnsiTheme="minorBidi"/>
                <w:b/>
                <w:bCs/>
                <w:lang w:val="en-AU"/>
              </w:rPr>
              <w:t>0715M&amp;MT</w:t>
            </w:r>
            <w:r w:rsidR="001E6EB1" w:rsidRPr="001E6EB1">
              <w:rPr>
                <w:rFonts w:asciiTheme="minorBidi" w:hAnsiTheme="minorBidi"/>
                <w:b/>
                <w:bCs/>
                <w:lang w:val="en-AU"/>
              </w:rPr>
              <w:t xml:space="preserve">52 – </w:t>
            </w:r>
            <w:r w:rsidR="001E6EB1" w:rsidRPr="001E6EB1">
              <w:rPr>
                <w:rFonts w:asciiTheme="minorBidi" w:hAnsiTheme="minorBidi"/>
                <w:b/>
                <w:bCs/>
              </w:rPr>
              <w:t xml:space="preserve"> Check </w:t>
            </w:r>
            <w:r w:rsidR="001E6EB1" w:rsidRPr="001E6EB1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="001E6EB1" w:rsidRPr="001E6EB1">
              <w:rPr>
                <w:rFonts w:asciiTheme="minorBidi" w:hAnsiTheme="minorBidi"/>
                <w:b/>
                <w:bCs/>
              </w:rPr>
              <w:t>Inspect HVAC Variable Refrigerant Flow (VRF)System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time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3A1BC5" w:rsidRPr="001E6EB1" w:rsidRDefault="001E6EB1" w:rsidP="001E6EB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</w:rPr>
            </w:pPr>
            <w:r w:rsidRPr="001E6EB1">
              <w:t xml:space="preserve">Install </w:t>
            </w:r>
            <w:r w:rsidRPr="001E6EB1">
              <w:rPr>
                <w:rFonts w:asciiTheme="minorBidi" w:hAnsiTheme="minorBidi"/>
              </w:rPr>
              <w:t xml:space="preserve"> Variable Refrigerant Flow (VRF)System by observing OSH</w:t>
            </w:r>
          </w:p>
          <w:p w:rsidR="001E6EB1" w:rsidRPr="001E6EB1" w:rsidRDefault="001E6EB1" w:rsidP="001E6EB1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1E6EB1">
              <w:t xml:space="preserve">Perform preventive maintenance of </w:t>
            </w:r>
            <w:r w:rsidRPr="001E6EB1">
              <w:rPr>
                <w:rFonts w:asciiTheme="minorBidi" w:hAnsiTheme="minorBidi"/>
              </w:rPr>
              <w:t xml:space="preserve"> Variable Refrigerant Flow (VRF)System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87620" w:rsidRDefault="00787620" w:rsidP="00C861FF">
            <w:pPr>
              <w:pStyle w:val="ListParagraph"/>
              <w:numPr>
                <w:ilvl w:val="3"/>
                <w:numId w:val="14"/>
              </w:numPr>
              <w:tabs>
                <w:tab w:val="left" w:pos="449"/>
              </w:tabs>
              <w:ind w:left="3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787620" w:rsidRDefault="00787620" w:rsidP="00C861FF">
            <w:pPr>
              <w:pStyle w:val="ListParagraph"/>
              <w:numPr>
                <w:ilvl w:val="3"/>
                <w:numId w:val="14"/>
              </w:numPr>
              <w:tabs>
                <w:tab w:val="left" w:pos="449"/>
              </w:tabs>
              <w:ind w:left="3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Select tools, equipment and related accessories according to job requirements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Mark the location on the site where system to be installed according to Unit Size &amp; Design Drawings meeting all design specifications and client on site requirements.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lastRenderedPageBreak/>
              <w:t>Make wall / slab opening at the marked area on the wall or floors for this installation fixtures.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Fix pipe runners &amp; conduits in the opening and at entire area meeting drawing route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Install Copper, PVC &amp; Electrical accessories with Proper Insulation according to the instructional manual and standards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 xml:space="preserve">Install the Indoor / Outdoor in the framed opening with standard slope so that condensate water drops outside. 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Cover / Seal wall, Slab, ceiling to cover air gaps of opening with insulation material.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Fix the fancy decorative grills around the indoor grill as per manufacturer direction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leaks by applying pressure method before the joint’s insulation; repair leaks, if any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Plan drain routes &amp; Fix the indoor unit’s condensate drainpipe maintaining levels and put into main drain line firmly with provision of Air Vents.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Arrange power supply with circuit breaker near the Indoor Unit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make sure that all packing materials - Sheets, Styrofoam, Tape and Plastic Film, have been removed from the site after installation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Place Outdoor Unit on Civil Foundations and Bolt it properly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Interconnect Pre-Nitrogen Purged Copper Pipes &amp; Communication between indoor &amp; outdoor Units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Connect Main Power with outdoor units with matching circuit breakers and other safeties to energize outdoor units.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 xml:space="preserve">Purge the overall System, Make deep Vacuum for 24-hrs and check for any leakages or vacuum break.                                                                                                                                                                               Make Controls energize and do jumper setting as per manufacturer instruction. 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Switch on the system Heater and after 24 hrs. Turn on Compressor &amp; Indoor Units and check system performance as per capacity and specifications.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component or system condition, causing the problem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Ensure the procedure of right voltage supply across each electrical phase &amp; check any abnormality on Connection Tightness or Carbon Presence on contacts.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capability of evaporator / condenser ambient sensors &amp; switches and its right values through diagnostic tool at Interface Panel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condenser fan flow sensor / switches and to rectify and false error code.                                                                 Check high and low pressure &amp; temperature cutout switches.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Adopt procedure for accuracy check of thermistors and transducers values with ambient Temperature&amp; communication with Main Panel.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Adopt right procedure for accuracy check of condenser &amp; evaporators side pressure and temperature sensors.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Perform indoor / outdoor tubes &amp; fins combing and periodic cleaning with proper procedure implementation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lastRenderedPageBreak/>
              <w:t>Conduct checking of programmable operating set points and safety cutouts and assure and assure their correction through outdoor main board for the application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Arrange OEM drawings and manuals for the subject equipment to be attended for diagnosing the fault</w:t>
            </w:r>
          </w:p>
          <w:p w:rsid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Isolate and detail check of the causes of the problem and correct the fault &amp; Start the system to recheck as specified in the manufacturer manual and record the results.</w:t>
            </w:r>
          </w:p>
          <w:p w:rsidR="00787620" w:rsidRPr="00C861FF" w:rsidRDefault="00C861FF" w:rsidP="00C861F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Record &amp; collect daily System operational logs to report any abnormal temperature and system behaviors to implement preventive inspection.</w:t>
            </w: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86224B" w:rsidP="0086224B">
            <w:pPr>
              <w:rPr>
                <w:rFonts w:cs="Arial"/>
              </w:rPr>
            </w:pPr>
            <w:r w:rsidRPr="0086224B">
              <w:rPr>
                <w:rFonts w:cstheme="minorHAnsi"/>
              </w:rPr>
              <w:t>(DAE - Level- 5)</w:t>
            </w:r>
          </w:p>
        </w:tc>
      </w:tr>
      <w:tr w:rsidR="000F60A7" w:rsidRPr="004E64F3" w:rsidTr="009D1BAB">
        <w:tc>
          <w:tcPr>
            <w:tcW w:w="2250" w:type="dxa"/>
            <w:vMerge w:val="restart"/>
          </w:tcPr>
          <w:p w:rsidR="000F60A7" w:rsidRPr="004E64F3" w:rsidRDefault="000F60A7" w:rsidP="009D1BAB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CD3273" w:rsidRPr="009D5118" w:rsidRDefault="00CD3273" w:rsidP="00CD3273">
            <w:pPr>
              <w:rPr>
                <w:rFonts w:ascii="Arial" w:hAnsi="Arial" w:cs="Arial"/>
                <w:b/>
              </w:rPr>
            </w:pPr>
            <w:r w:rsidRPr="009D5118">
              <w:rPr>
                <w:rFonts w:ascii="Arial" w:hAnsi="Arial" w:cs="Arial"/>
                <w:b/>
              </w:rPr>
              <w:t>1022OHS01 - Apply Occupational Health and Safety (OHS) in HVAC System</w:t>
            </w:r>
          </w:p>
          <w:p w:rsidR="00CD3273" w:rsidRPr="009D5118" w:rsidRDefault="00CD3273" w:rsidP="00CD3273">
            <w:pPr>
              <w:framePr w:hSpace="180" w:wrap="around" w:vAnchor="text" w:hAnchor="page" w:x="1549" w:y="-30"/>
              <w:rPr>
                <w:rFonts w:ascii="Arial" w:hAnsi="Arial" w:cs="Arial"/>
                <w:b/>
                <w:lang w:val="en-AU"/>
              </w:rPr>
            </w:pPr>
            <w:r w:rsidRPr="009D5118">
              <w:rPr>
                <w:rFonts w:ascii="Arial" w:hAnsi="Arial" w:cs="Arial"/>
                <w:b/>
              </w:rPr>
              <w:t>1022OHS02 - Maintain safe work environment</w:t>
            </w:r>
          </w:p>
          <w:p w:rsidR="000F60A7" w:rsidRPr="004E64F3" w:rsidRDefault="001E6EB1" w:rsidP="00CD3273">
            <w:pPr>
              <w:rPr>
                <w:b/>
              </w:rPr>
            </w:pPr>
            <w:r w:rsidRPr="001E6EB1">
              <w:rPr>
                <w:rFonts w:asciiTheme="minorBidi" w:hAnsiTheme="minorBidi"/>
                <w:b/>
                <w:bCs/>
                <w:lang w:val="en-AU"/>
              </w:rPr>
              <w:t xml:space="preserve">0715M&amp;MT52 – </w:t>
            </w:r>
            <w:r w:rsidRPr="001E6EB1">
              <w:rPr>
                <w:rFonts w:asciiTheme="minorBidi" w:hAnsiTheme="minorBidi"/>
                <w:b/>
                <w:bCs/>
              </w:rPr>
              <w:t xml:space="preserve"> Check </w:t>
            </w:r>
            <w:r w:rsidRPr="001E6EB1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1E6EB1">
              <w:rPr>
                <w:rFonts w:asciiTheme="minorBidi" w:hAnsiTheme="minorBidi"/>
                <w:b/>
                <w:bCs/>
              </w:rPr>
              <w:t>Inspect HVAC Variable Refrigerant Flow (VRF)System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1E6EB1" w:rsidRDefault="001E6EB1" w:rsidP="001E6EB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Theme="minorBidi" w:hAnsiTheme="minorBidi"/>
              </w:rPr>
            </w:pPr>
            <w:r w:rsidRPr="001E6EB1">
              <w:t xml:space="preserve">Install </w:t>
            </w:r>
            <w:r w:rsidRPr="001E6EB1">
              <w:rPr>
                <w:rFonts w:asciiTheme="minorBidi" w:hAnsiTheme="minorBidi"/>
              </w:rPr>
              <w:t xml:space="preserve"> Variable Refrigerant Flow (VRF)System by observing OSH</w:t>
            </w:r>
          </w:p>
          <w:p w:rsidR="000F60A7" w:rsidRPr="001E6EB1" w:rsidRDefault="001E6EB1" w:rsidP="001E6EB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Theme="minorBidi" w:hAnsiTheme="minorBidi"/>
              </w:rPr>
            </w:pPr>
            <w:r w:rsidRPr="001E6EB1">
              <w:t xml:space="preserve">Perform preventive maintenance of </w:t>
            </w:r>
            <w:r w:rsidRPr="001E6EB1">
              <w:rPr>
                <w:rFonts w:asciiTheme="minorBidi" w:hAnsiTheme="minorBidi"/>
              </w:rPr>
              <w:t xml:space="preserve"> Variable Refrigerant Flow (VRF)System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C861FF" w:rsidRDefault="00C861FF" w:rsidP="00C861FF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C861FF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C861FF" w:rsidRDefault="00C861FF" w:rsidP="00C861FF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C861FF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Select tools, equipment and related accessories according to job requirements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Mark the location on the site where system to be installed according to Unit Size &amp; Design Drawings meeting all design specifications and client on site requirements.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Make wall / slab opening at the marked area on the wall or floors for this installation fixtures.</w:t>
            </w:r>
          </w:p>
        </w:tc>
        <w:tc>
          <w:tcPr>
            <w:tcW w:w="1080" w:type="dxa"/>
          </w:tcPr>
          <w:p w:rsidR="00C861FF" w:rsidRDefault="00C861FF" w:rsidP="00C861FF"/>
        </w:tc>
        <w:tc>
          <w:tcPr>
            <w:tcW w:w="1140" w:type="dxa"/>
          </w:tcPr>
          <w:p w:rsidR="00C861FF" w:rsidRDefault="00C861FF" w:rsidP="00C861FF"/>
        </w:tc>
      </w:tr>
      <w:tr w:rsidR="00C861FF" w:rsidTr="00835AB4">
        <w:trPr>
          <w:trHeight w:val="44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Fix pipe runners &amp; conduits in the opening and at entire area meeting drawing route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Install Copper, PVC &amp; Electrical accessories with Proper Insulation according to the instructional manual and standards</w:t>
            </w:r>
          </w:p>
        </w:tc>
        <w:tc>
          <w:tcPr>
            <w:tcW w:w="1080" w:type="dxa"/>
          </w:tcPr>
          <w:p w:rsidR="00C861FF" w:rsidRDefault="00C861FF" w:rsidP="00C861FF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 xml:space="preserve">Install the Indoor / Outdoor in the framed opening with standard slope so that condensate water drops outside. 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Cover / Seal wall, Slab, ceiling to cover air gaps of opening with insulation material.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Fix the fancy decorative grills around the indoor grill as per manufacturer direction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Check leaks by applying pressure method before the joint’s insulation; repair leaks, if any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 xml:space="preserve">Plan drain routes &amp; Fix the indoor unit’s condensate drainpipe maintaining levels and put into main drain line </w:t>
            </w:r>
            <w:r w:rsidRPr="004624C2">
              <w:lastRenderedPageBreak/>
              <w:t>firmly with provision of Air Vents.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Arrange power supply with circuit breaker near the Indoor Unit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make sure that all packing materials - Sheets, Styrofoam, Tape and Plastic Film, have been removed from the site after installation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Place Outdoor Unit on Civil Foundations and Bolt it properly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Interconnect Pre-Nitrogen Purged Copper Pipes &amp; Communication between indoor &amp; outdoor Units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Connect Main Power with outdoor units with matching circuit breakers and other safeties to energize outdoor units.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 xml:space="preserve">Purge the overall System, Make deep Vacuum for 24-hrs and check for any leakages or vacuum break.                                                                                                                                                                               Make Controls energize and do jumper setting as per manufacturer instruction. 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Switch on the system Heater and after 24 hrs. Turn on Compressor &amp; Indoor Units and check system performance as per capacity and specifications.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Check component or system condition, causing the problem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Ensure the procedure of right voltage supply across each electrical phase &amp; check any abnormality on Connection Tightness or Carbon Presence on contacts.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Check capability of evaporator / condenser ambient sensors &amp; switches and its right values through diagnostic tool at Interface Panel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Check condenser fan flow sensor / switches and to rectify and false error code.                                                                 Check high and low pressure &amp; temperature cutout switches.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Adopt procedure for accuracy check of thermistors and transducers values with ambient Temperature&amp; communication with Main Panel.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Adopt right procedure for accuracy check of condenser &amp; evaporators side pressure and temperature sensors.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Perform indoor / outdoor tubes &amp; fins combing and periodic cleaning with proper procedure implementation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Conduct checking of programmable operating set points and safety cutouts and assure and assure their correction through outdoor main board for the application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Arrange OEM drawings and manuals for the subject equipment to be attended for diagnosing the fault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Pr="004624C2" w:rsidRDefault="00C861FF" w:rsidP="00C861FF">
            <w:pPr>
              <w:pStyle w:val="ListParagraph"/>
              <w:numPr>
                <w:ilvl w:val="0"/>
                <w:numId w:val="22"/>
              </w:numPr>
            </w:pPr>
            <w:r w:rsidRPr="004624C2">
              <w:t>Isolate and detail check of the causes of the problem and correct the fault &amp; Start the system to recheck as specified in the manufacturer manual and record the results.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  <w:tr w:rsidR="00C861FF" w:rsidTr="009D1BAB">
        <w:trPr>
          <w:trHeight w:val="398"/>
        </w:trPr>
        <w:tc>
          <w:tcPr>
            <w:tcW w:w="6930" w:type="dxa"/>
          </w:tcPr>
          <w:p w:rsidR="00C861FF" w:rsidRDefault="00C861FF" w:rsidP="00C861FF">
            <w:r w:rsidRPr="004624C2">
              <w:t xml:space="preserve">Record &amp; collect daily System operational logs to report any abnormal temperature and system behaviors to implement </w:t>
            </w:r>
            <w:r w:rsidRPr="004624C2">
              <w:lastRenderedPageBreak/>
              <w:t>preventive inspection.</w:t>
            </w:r>
          </w:p>
        </w:tc>
        <w:tc>
          <w:tcPr>
            <w:tcW w:w="1080" w:type="dxa"/>
          </w:tcPr>
          <w:p w:rsidR="00C861FF" w:rsidRDefault="00C861FF" w:rsidP="00C861FF">
            <w:pPr>
              <w:rPr>
                <w:noProof/>
              </w:rPr>
            </w:pPr>
          </w:p>
        </w:tc>
        <w:tc>
          <w:tcPr>
            <w:tcW w:w="1140" w:type="dxa"/>
          </w:tcPr>
          <w:p w:rsidR="00C861FF" w:rsidRDefault="00C861FF" w:rsidP="00C861FF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8F8C29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 xml:space="preserve">Candidate’s </w:t>
      </w:r>
      <w:proofErr w:type="spellStart"/>
      <w:r>
        <w:t>Signature___________________Assessor’s</w:t>
      </w:r>
      <w:proofErr w:type="spellEnd"/>
      <w:r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86224B" w:rsidP="0086224B">
            <w:pPr>
              <w:spacing w:before="240"/>
              <w:rPr>
                <w:sz w:val="20"/>
              </w:rPr>
            </w:pPr>
            <w:r w:rsidRPr="0086224B">
              <w:rPr>
                <w:rFonts w:cstheme="minorHAnsi"/>
              </w:rPr>
              <w:t>(DAE - Level- 5)</w:t>
            </w:r>
          </w:p>
        </w:tc>
      </w:tr>
      <w:tr w:rsidR="000F60A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CD3273" w:rsidRPr="00BE2E49" w:rsidRDefault="00CD3273" w:rsidP="00CD3273">
            <w:pPr>
              <w:rPr>
                <w:rFonts w:ascii="Arial" w:hAnsi="Arial" w:cs="Arial"/>
                <w:b/>
              </w:rPr>
            </w:pPr>
            <w:r w:rsidRPr="00BE2E49">
              <w:rPr>
                <w:rFonts w:ascii="Arial" w:hAnsi="Arial" w:cs="Arial"/>
                <w:b/>
              </w:rPr>
              <w:t>1022OHS01 - Apply Occupational Health and Safety (OHS) in HVAC System</w:t>
            </w:r>
          </w:p>
          <w:p w:rsidR="00CD3273" w:rsidRPr="00BE2E49" w:rsidRDefault="00CD3273" w:rsidP="00CD3273">
            <w:pPr>
              <w:rPr>
                <w:rFonts w:ascii="Arial" w:hAnsi="Arial" w:cs="Arial"/>
                <w:b/>
                <w:lang w:val="en-AU"/>
              </w:rPr>
            </w:pPr>
            <w:r w:rsidRPr="00BE2E49">
              <w:rPr>
                <w:rFonts w:ascii="Arial" w:hAnsi="Arial" w:cs="Arial"/>
                <w:b/>
              </w:rPr>
              <w:t>1022OHS02 - Maintain safe work environment</w:t>
            </w:r>
          </w:p>
          <w:p w:rsidR="000F60A7" w:rsidRPr="001D6ECA" w:rsidRDefault="001E6EB1" w:rsidP="00CD3273">
            <w:pPr>
              <w:spacing w:before="240"/>
              <w:rPr>
                <w:sz w:val="20"/>
              </w:rPr>
            </w:pPr>
            <w:r w:rsidRPr="001E6EB1">
              <w:rPr>
                <w:rFonts w:asciiTheme="minorBidi" w:hAnsiTheme="minorBidi"/>
                <w:b/>
                <w:bCs/>
                <w:lang w:val="en-AU"/>
              </w:rPr>
              <w:t xml:space="preserve">0715M&amp;MT52 – </w:t>
            </w:r>
            <w:r w:rsidRPr="001E6EB1">
              <w:rPr>
                <w:rFonts w:asciiTheme="minorBidi" w:hAnsiTheme="minorBidi"/>
                <w:b/>
                <w:bCs/>
              </w:rPr>
              <w:t xml:space="preserve"> Check </w:t>
            </w:r>
            <w:r w:rsidRPr="001E6EB1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1E6EB1">
              <w:rPr>
                <w:rFonts w:asciiTheme="minorBidi" w:hAnsiTheme="minorBidi"/>
                <w:b/>
                <w:bCs/>
              </w:rPr>
              <w:t>Inspect HVAC Variable Refrigerant Flow (VRF)System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C4AA50F" wp14:editId="36AB1F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571FFC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DE9C5B2" wp14:editId="6C5225D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6CA6A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E6EB1" w:rsidRPr="001E6EB1" w:rsidRDefault="001E6EB1" w:rsidP="001E6EB1">
            <w:pPr>
              <w:pStyle w:val="ListParagraph"/>
              <w:numPr>
                <w:ilvl w:val="0"/>
                <w:numId w:val="21"/>
              </w:numPr>
              <w:jc w:val="both"/>
              <w:rPr>
                <w:szCs w:val="20"/>
                <w:lang w:bidi="ur-PK"/>
              </w:rPr>
            </w:pPr>
            <w:r w:rsidRPr="001E6EB1">
              <w:t xml:space="preserve">Install </w:t>
            </w:r>
            <w:r w:rsidRPr="001E6EB1">
              <w:rPr>
                <w:rFonts w:asciiTheme="minorBidi" w:hAnsiTheme="minorBidi"/>
              </w:rPr>
              <w:t xml:space="preserve"> Variable Refrigerant Flow (VRF)System by observing OSH</w:t>
            </w:r>
          </w:p>
          <w:p w:rsidR="000F60A7" w:rsidRPr="009C35F9" w:rsidRDefault="001E6EB1" w:rsidP="001E6EB1">
            <w:pPr>
              <w:pStyle w:val="ListParagraph"/>
              <w:numPr>
                <w:ilvl w:val="0"/>
                <w:numId w:val="21"/>
              </w:numPr>
              <w:jc w:val="both"/>
              <w:rPr>
                <w:szCs w:val="20"/>
                <w:rtl/>
                <w:lang w:bidi="ur-PK"/>
              </w:rPr>
            </w:pPr>
            <w:r w:rsidRPr="001E6EB1">
              <w:t xml:space="preserve">Perform preventive maintenance of </w:t>
            </w:r>
            <w:r w:rsidRPr="001E6EB1">
              <w:rPr>
                <w:rFonts w:asciiTheme="minorBidi" w:hAnsiTheme="minorBidi"/>
              </w:rPr>
              <w:t xml:space="preserve"> Variable Refrigerant Flow (VRF)System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ind w:left="450"/>
              <w:rPr>
                <w:rFonts w:ascii="Arial" w:hAnsi="Arial" w:cs="Arial"/>
                <w:sz w:val="20"/>
                <w:szCs w:val="20"/>
              </w:rPr>
            </w:pPr>
            <w:r w:rsidRPr="00A44083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ind w:left="450"/>
              <w:rPr>
                <w:rFonts w:ascii="Arial" w:hAnsi="Arial" w:cs="Arial"/>
                <w:sz w:val="20"/>
                <w:szCs w:val="20"/>
              </w:rPr>
            </w:pPr>
            <w:r w:rsidRPr="00A44083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Select tools, equipment and related accessories according to job requirements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Mark the location on the site where system to be installed according to Unit Size &amp; Design Drawings meeting all design specifications and client on site requirements.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Make wall / slab opening at the marked area on the wall or floors for this installation fixtures.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Fix pipe runners &amp; conduits in the opening and at entire area meeting drawing route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Install Copper, PVC &amp; Electrical accessories with Proper Insulation according to the instructional manual and standards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 xml:space="preserve">Install the Indoor / Outdoor in the framed opening with standard slope so that condensate water drops outside. 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Cover / Seal wall, Slab, ceiling to cover air gaps of opening with insulation material.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Fix the fancy decorative grills around the indoor grill as per manufacturer direction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Check leaks by applying pressure method before the joint’s insulation; repair leaks, if any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Plan drain routes &amp; Fix the indoor unit’s condensate drainpipe maintaining levels and put into main drain line firmly with provision of Air Vents.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Arrange power supply with circuit breaker near the Indoor Unit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make sure that all packing materials - Sheets, Styrofoam, Tape and Plastic Film, have been removed from the site after installation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Place Outdoor Unit on Civil Foundations and Bolt it properly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Interconnect Pre-Nitrogen Purged Copper Pipes &amp; Communication between indoor &amp; outdoor Units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Connect Main Power with outdoor units with matching circuit breakers and other safeties to energize outdoor units.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 xml:space="preserve">Purge the overall System, Make deep Vacuum for 24-hrs and </w:t>
            </w:r>
            <w:r w:rsidRPr="00A44083">
              <w:lastRenderedPageBreak/>
              <w:t xml:space="preserve">check for any leakages or vacuum break.                                                                                                                                                                               Make Controls energize and do jumper setting as per manufacturer instruction. 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Switch on the system Heater and after 24 hrs. Turn on Compressor &amp; Indoor Units and check system performance as per capacity and specifications.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Check component or system condition, causing the problem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Ensure the procedure of right voltage supply across each electrical phase &amp; check any abnormality on Connection Tightness or Carbon Presence on contacts.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Check capability of evaporator / condenser ambient sensors &amp; switches and its right values through diagnostic tool at Interface Panel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Check condenser fan flow sensor / switches and to rectify and false error code.                                                                 Check high and low pressure &amp; temperature cutout switches.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Adopt procedure for accuracy check of thermistors and transducers values with ambient Temperature&amp; communication with Main Panel.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Adopt right procedure for accuracy check of condenser &amp; evaporators side pressure and temperature sensors.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Perform indoor / outdoor tubes &amp; fins combing and periodic cleaning with proper procedure implementation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Conduct checking of programmable operating set points and safety cutouts and assure and assure their correction through outdoor main board for the application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Arrange OEM drawings and manuals for the subject equipment to be attended for diagnosing the fault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Pr="00A44083" w:rsidRDefault="00C861FF" w:rsidP="00C861FF">
            <w:pPr>
              <w:pStyle w:val="ListParagraph"/>
              <w:numPr>
                <w:ilvl w:val="0"/>
                <w:numId w:val="23"/>
              </w:numPr>
              <w:ind w:left="450"/>
            </w:pPr>
            <w:r w:rsidRPr="00A44083">
              <w:t>Isolate and detail check of the causes of the problem and correct the fault &amp; Start the system to recheck as specified in the manufacturer manual and record the results.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61F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861FF" w:rsidRDefault="00C861FF" w:rsidP="00C861FF">
            <w:pPr>
              <w:pStyle w:val="ListParagraph"/>
              <w:numPr>
                <w:ilvl w:val="0"/>
                <w:numId w:val="23"/>
              </w:numPr>
            </w:pPr>
            <w:r w:rsidRPr="00A44083">
              <w:t>Record &amp; collect daily System operational logs to report any abnormal temperature and system behaviors to implement preventive inspection.</w:t>
            </w: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861FF" w:rsidRPr="00EA3F9A" w:rsidRDefault="00C861FF" w:rsidP="00C861F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756E72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250EEC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1E6EB1" w:rsidRPr="00192229" w:rsidRDefault="001E6EB1" w:rsidP="001E6EB1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0F60A7" w:rsidRPr="001D6ECA" w:rsidRDefault="001E6EB1" w:rsidP="001E6EB1">
            <w:pPr>
              <w:spacing w:before="240"/>
              <w:jc w:val="center"/>
              <w:rPr>
                <w:sz w:val="20"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1E6EB1" w:rsidRPr="00192229" w:rsidRDefault="001E6EB1" w:rsidP="001E6EB1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1E6EB1" w:rsidRPr="00192229" w:rsidRDefault="001E6EB1" w:rsidP="001E6EB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  <w:p w:rsidR="000F60A7" w:rsidRPr="001D6ECA" w:rsidRDefault="001E6EB1" w:rsidP="001E6EB1">
            <w:pPr>
              <w:spacing w:before="240"/>
              <w:rPr>
                <w:sz w:val="20"/>
              </w:rPr>
            </w:pPr>
            <w:r w:rsidRPr="001E6EB1">
              <w:rPr>
                <w:rFonts w:asciiTheme="minorBidi" w:hAnsiTheme="minorBidi"/>
                <w:b/>
                <w:bCs/>
                <w:lang w:val="en-AU"/>
              </w:rPr>
              <w:t xml:space="preserve">0715M&amp;MT52 – </w:t>
            </w:r>
            <w:r w:rsidRPr="001E6EB1">
              <w:rPr>
                <w:rFonts w:asciiTheme="minorBidi" w:hAnsiTheme="minorBidi"/>
                <w:b/>
                <w:bCs/>
              </w:rPr>
              <w:t xml:space="preserve"> Check </w:t>
            </w:r>
            <w:r w:rsidRPr="001E6EB1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1E6EB1">
              <w:rPr>
                <w:rFonts w:asciiTheme="minorBidi" w:hAnsiTheme="minorBidi"/>
                <w:b/>
                <w:bCs/>
              </w:rPr>
              <w:t>Inspect HVAC Variable Refrigerant Flow (VRF)System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4B4958" w:rsidRDefault="001E6EB1" w:rsidP="009D1BAB">
            <w:pPr>
              <w:rPr>
                <w:b/>
                <w:sz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9891000" wp14:editId="3A379E27">
                      <wp:simplePos x="0" y="0"/>
                      <wp:positionH relativeFrom="column">
                        <wp:posOffset>-94615</wp:posOffset>
                      </wp:positionH>
                      <wp:positionV relativeFrom="paragraph">
                        <wp:posOffset>909320</wp:posOffset>
                      </wp:positionV>
                      <wp:extent cx="6086475" cy="395605"/>
                      <wp:effectExtent l="0" t="0" r="28575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6475" cy="3956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D1BAB" w:rsidRPr="00FB1A30" w:rsidRDefault="009D1BAB" w:rsidP="000F60A7">
                                  <w:pPr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Candidate’s response is not required to be identical, but similar concepts and/or keywords must be used. Oral questioning may be used to clarify candidate understanding of topic and its application.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891000" id="Rectangle 12" o:spid="_x0000_s1026" style="position:absolute;margin-left:-7.45pt;margin-top:71.6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Hvc+87fAAAACwEAAA8AAABkcnMvZG93&#10;bnJldi54bWxMj0FPg0AQhe8m/ofNmHgx7VIKTYssjTHhamJt9LplR0DZWcIuBf6940mPk/flvW/y&#10;42w7ccXBt44UbNYRCKTKmZZqBee3crUH4YMmoztHqGBBD8fi9ibXmXETveL1FGrBJeQzraAJoc+k&#10;9FWDVvu165E4+3SD1YHPoZZm0BOX207GUbSTVrfEC43u8bnB6vs0WgXJh39437/IJQr2/GXtUqbj&#10;VCp1fzc/PYIIOIc/GH71WR0Kdrq4kYwXnYLVJjkwykGyjUEwcUi2OxAXBXGUpiCLXP7/ofgB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e9z7zt8AAAALAQAADwAAAAAAAAAAAAAAAAD6&#10;BAAAZHJzL2Rvd25yZXYueG1sUEsFBgAAAAAEAAQA8wAAAAYGAAAAAA==&#10;" filled="f" strokecolor="black [3213]" strokeweight=".25pt">
                      <v:textbo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F60A7"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6B70984" wp14:editId="16F5083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772F1C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148D1BD" wp14:editId="71A31C7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29BBC5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F60A7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Enlist 5</w:t>
            </w:r>
            <w:r w:rsidR="00103180" w:rsidRPr="00835AB4">
              <w:rPr>
                <w:rFonts w:cstheme="minorHAnsi"/>
              </w:rPr>
              <w:t xml:space="preserve"> Personal Protective Equipment</w:t>
            </w:r>
            <w:r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 xml:space="preserve"> (PPE</w:t>
            </w:r>
            <w:r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>).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835AB4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preventive maintenance.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103180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air washer.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9D1BAB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air filters.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35AB4" w:rsidP="00BE2E49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 xml:space="preserve">Describe </w:t>
            </w:r>
            <w:r w:rsidR="00BE2E49">
              <w:rPr>
                <w:rFonts w:cstheme="minorHAnsi"/>
              </w:rPr>
              <w:t>use of air washer</w:t>
            </w:r>
            <w:r w:rsidRPr="00835AB4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>
      <w:bookmarkStart w:id="0" w:name="_GoBack"/>
      <w:bookmarkEnd w:id="0"/>
    </w:p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5BA5"/>
    <w:multiLevelType w:val="hybridMultilevel"/>
    <w:tmpl w:val="43EE6CD2"/>
    <w:lvl w:ilvl="0" w:tplc="CB16BB2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8F5044"/>
    <w:multiLevelType w:val="hybridMultilevel"/>
    <w:tmpl w:val="1294142E"/>
    <w:lvl w:ilvl="0" w:tplc="CC205F2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C95B63"/>
    <w:multiLevelType w:val="hybridMultilevel"/>
    <w:tmpl w:val="43EE6CD2"/>
    <w:lvl w:ilvl="0" w:tplc="CB16BB2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7353A"/>
    <w:multiLevelType w:val="hybridMultilevel"/>
    <w:tmpl w:val="43EE6CD2"/>
    <w:lvl w:ilvl="0" w:tplc="CB16BB2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12C2F"/>
    <w:multiLevelType w:val="hybridMultilevel"/>
    <w:tmpl w:val="1D161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CC205F2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467ACA"/>
    <w:multiLevelType w:val="hybridMultilevel"/>
    <w:tmpl w:val="3C98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3"/>
  </w:num>
  <w:num w:numId="4">
    <w:abstractNumId w:val="3"/>
  </w:num>
  <w:num w:numId="5">
    <w:abstractNumId w:val="7"/>
  </w:num>
  <w:num w:numId="6">
    <w:abstractNumId w:val="9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6"/>
  </w:num>
  <w:num w:numId="15">
    <w:abstractNumId w:val="10"/>
  </w:num>
  <w:num w:numId="16">
    <w:abstractNumId w:val="5"/>
  </w:num>
  <w:num w:numId="17">
    <w:abstractNumId w:val="8"/>
  </w:num>
  <w:num w:numId="18">
    <w:abstractNumId w:val="4"/>
  </w:num>
  <w:num w:numId="19">
    <w:abstractNumId w:val="12"/>
  </w:num>
  <w:num w:numId="20">
    <w:abstractNumId w:val="15"/>
  </w:num>
  <w:num w:numId="21">
    <w:abstractNumId w:val="1"/>
  </w:num>
  <w:num w:numId="22">
    <w:abstractNumId w:val="2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E6EB1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861FF"/>
    <w:rsid w:val="00C95FFF"/>
    <w:rsid w:val="00CA43E0"/>
    <w:rsid w:val="00CD3273"/>
    <w:rsid w:val="00CD47B9"/>
    <w:rsid w:val="00D0344A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72874"/>
  <w15:docId w15:val="{C83FE755-10C4-498D-95ED-B5B870D95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11</Pages>
  <Words>2314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Shahid</cp:lastModifiedBy>
  <cp:revision>14</cp:revision>
  <dcterms:created xsi:type="dcterms:W3CDTF">2019-07-19T10:21:00Z</dcterms:created>
  <dcterms:modified xsi:type="dcterms:W3CDTF">2020-12-12T05:49:00Z</dcterms:modified>
</cp:coreProperties>
</file>